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DF55" w14:textId="0929FEBA" w:rsidR="00AE7AE6" w:rsidRPr="00C7364D" w:rsidRDefault="00B90CF8">
      <w:pPr>
        <w:rPr>
          <w:rFonts w:ascii="Cambria" w:hAnsi="Cambria"/>
          <w:b/>
          <w:bCs/>
          <w:sz w:val="24"/>
          <w:szCs w:val="24"/>
        </w:rPr>
      </w:pPr>
      <w:r w:rsidRPr="00C7364D">
        <w:rPr>
          <w:rFonts w:ascii="Cambria" w:hAnsi="Cambria"/>
          <w:b/>
          <w:bCs/>
          <w:sz w:val="24"/>
          <w:szCs w:val="24"/>
        </w:rPr>
        <w:t>Endnotes, September-October 2025.</w:t>
      </w:r>
    </w:p>
    <w:p w14:paraId="1507C234" w14:textId="17EECC09" w:rsidR="00B90CF8" w:rsidRDefault="00B90CF8">
      <w:pPr>
        <w:rPr>
          <w:rFonts w:ascii="Cambria" w:hAnsi="Cambria"/>
          <w:b/>
          <w:bCs/>
          <w:sz w:val="24"/>
          <w:szCs w:val="24"/>
        </w:rPr>
      </w:pPr>
      <w:r w:rsidRPr="00C7364D">
        <w:rPr>
          <w:rFonts w:ascii="Cambria" w:hAnsi="Cambria"/>
          <w:b/>
          <w:bCs/>
          <w:sz w:val="24"/>
          <w:szCs w:val="24"/>
        </w:rPr>
        <w:t xml:space="preserve">In this edition: Vintage Elgar * </w:t>
      </w:r>
      <w:r w:rsidR="0032739D" w:rsidRPr="00C7364D">
        <w:rPr>
          <w:rFonts w:ascii="Cambria" w:hAnsi="Cambria"/>
          <w:b/>
          <w:bCs/>
          <w:sz w:val="24"/>
          <w:szCs w:val="24"/>
        </w:rPr>
        <w:t xml:space="preserve">An Evergreen symphony </w:t>
      </w:r>
      <w:proofErr w:type="gramStart"/>
      <w:r w:rsidR="00A9425C" w:rsidRPr="00C7364D">
        <w:rPr>
          <w:rFonts w:ascii="Cambria" w:hAnsi="Cambria"/>
          <w:b/>
          <w:bCs/>
          <w:sz w:val="24"/>
          <w:szCs w:val="24"/>
        </w:rPr>
        <w:t>*  Sir</w:t>
      </w:r>
      <w:proofErr w:type="gramEnd"/>
      <w:r w:rsidR="00A9425C" w:rsidRPr="00C7364D">
        <w:rPr>
          <w:rFonts w:ascii="Cambria" w:hAnsi="Cambria"/>
          <w:b/>
          <w:bCs/>
          <w:sz w:val="24"/>
          <w:szCs w:val="24"/>
        </w:rPr>
        <w:t xml:space="preserve"> Andrew Davis – ‘King of kings’ * Community music-making</w:t>
      </w:r>
      <w:r w:rsidR="006F1E01">
        <w:rPr>
          <w:rFonts w:ascii="Cambria" w:hAnsi="Cambria"/>
          <w:b/>
          <w:bCs/>
          <w:sz w:val="24"/>
          <w:szCs w:val="24"/>
        </w:rPr>
        <w:t xml:space="preserve"> * E.J. </w:t>
      </w:r>
      <w:proofErr w:type="spellStart"/>
      <w:r w:rsidR="006F1E01">
        <w:rPr>
          <w:rFonts w:ascii="Cambria" w:hAnsi="Cambria"/>
          <w:b/>
          <w:bCs/>
          <w:sz w:val="24"/>
          <w:szCs w:val="24"/>
        </w:rPr>
        <w:t>Moeran</w:t>
      </w:r>
      <w:proofErr w:type="spellEnd"/>
      <w:r w:rsidR="006F1E01">
        <w:rPr>
          <w:rFonts w:ascii="Cambria" w:hAnsi="Cambria"/>
          <w:b/>
          <w:bCs/>
          <w:sz w:val="24"/>
          <w:szCs w:val="24"/>
        </w:rPr>
        <w:t xml:space="preserve"> – a man for a season</w:t>
      </w:r>
      <w:r w:rsidR="005E5A84">
        <w:rPr>
          <w:rFonts w:ascii="Cambria" w:hAnsi="Cambria"/>
          <w:b/>
          <w:bCs/>
          <w:sz w:val="24"/>
          <w:szCs w:val="24"/>
        </w:rPr>
        <w:t>, by Stuart Millson</w:t>
      </w:r>
    </w:p>
    <w:p w14:paraId="783F06FF" w14:textId="00330CEC" w:rsidR="00BA7726" w:rsidRPr="000C5A20" w:rsidRDefault="000A475F">
      <w:pPr>
        <w:rPr>
          <w:rFonts w:ascii="Cambria" w:hAnsi="Cambria"/>
        </w:rPr>
      </w:pPr>
      <w:r w:rsidRPr="000C5A20">
        <w:rPr>
          <w:rFonts w:ascii="Cambria" w:hAnsi="Cambria"/>
        </w:rPr>
        <w:t xml:space="preserve">‘We have such food, such wine – at last we are living a life!’ exclaimed Edward Elgar on his </w:t>
      </w:r>
      <w:r w:rsidR="00902440" w:rsidRPr="000C5A20">
        <w:rPr>
          <w:rFonts w:ascii="Cambria" w:hAnsi="Cambria"/>
        </w:rPr>
        <w:t xml:space="preserve">1903 </w:t>
      </w:r>
      <w:r w:rsidRPr="000C5A20">
        <w:rPr>
          <w:rFonts w:ascii="Cambria" w:hAnsi="Cambria"/>
        </w:rPr>
        <w:t>holiday to</w:t>
      </w:r>
      <w:r w:rsidR="009242AA" w:rsidRPr="000C5A20">
        <w:rPr>
          <w:rFonts w:ascii="Cambria" w:hAnsi="Cambria"/>
        </w:rPr>
        <w:t xml:space="preserve"> the elegant little town of</w:t>
      </w:r>
      <w:r w:rsidRPr="000C5A20">
        <w:rPr>
          <w:rFonts w:ascii="Cambria" w:hAnsi="Cambria"/>
        </w:rPr>
        <w:t xml:space="preserve"> </w:t>
      </w:r>
      <w:proofErr w:type="spellStart"/>
      <w:r w:rsidRPr="000C5A20">
        <w:rPr>
          <w:rFonts w:ascii="Cambria" w:hAnsi="Cambria"/>
        </w:rPr>
        <w:t>Alassio</w:t>
      </w:r>
      <w:proofErr w:type="spellEnd"/>
      <w:r w:rsidRPr="000C5A20">
        <w:rPr>
          <w:rFonts w:ascii="Cambria" w:hAnsi="Cambria"/>
        </w:rPr>
        <w:t xml:space="preserve">, on the north-west coast of Italy. </w:t>
      </w:r>
      <w:r w:rsidR="003E4D02" w:rsidRPr="000C5A20">
        <w:rPr>
          <w:rFonts w:ascii="Cambria" w:hAnsi="Cambria"/>
        </w:rPr>
        <w:t>Despite inclement weather, the composer was captivated by the landscape</w:t>
      </w:r>
      <w:r w:rsidR="009242AA" w:rsidRPr="000C5A20">
        <w:rPr>
          <w:rFonts w:ascii="Cambria" w:hAnsi="Cambria"/>
        </w:rPr>
        <w:t xml:space="preserve">, the result being the </w:t>
      </w:r>
      <w:r w:rsidR="009242AA" w:rsidRPr="000C5A20">
        <w:rPr>
          <w:rFonts w:ascii="Cambria" w:hAnsi="Cambria"/>
          <w:i/>
          <w:iCs/>
        </w:rPr>
        <w:t>Overture, In the South</w:t>
      </w:r>
      <w:r w:rsidR="009242AA" w:rsidRPr="000C5A20">
        <w:rPr>
          <w:rFonts w:ascii="Cambria" w:hAnsi="Cambria"/>
        </w:rPr>
        <w:t xml:space="preserve"> (subtitled ‘</w:t>
      </w:r>
      <w:proofErr w:type="spellStart"/>
      <w:r w:rsidR="009242AA" w:rsidRPr="000C5A20">
        <w:rPr>
          <w:rFonts w:ascii="Cambria" w:hAnsi="Cambria"/>
        </w:rPr>
        <w:t>Alassio</w:t>
      </w:r>
      <w:proofErr w:type="spellEnd"/>
      <w:r w:rsidR="009242AA" w:rsidRPr="000C5A20">
        <w:rPr>
          <w:rFonts w:ascii="Cambria" w:hAnsi="Cambria"/>
        </w:rPr>
        <w:t>’)</w:t>
      </w:r>
      <w:r w:rsidR="00513694" w:rsidRPr="000C5A20">
        <w:rPr>
          <w:rFonts w:ascii="Cambria" w:hAnsi="Cambria"/>
        </w:rPr>
        <w:t xml:space="preserve">. Despite its title of ‘overture’, the piece is more in the style of a </w:t>
      </w:r>
      <w:r w:rsidR="005640FB" w:rsidRPr="000C5A20">
        <w:rPr>
          <w:rFonts w:ascii="Cambria" w:hAnsi="Cambria"/>
        </w:rPr>
        <w:t>dramatic symphonic poem, its rich orchestration, ebullience</w:t>
      </w:r>
      <w:r w:rsidR="00701A4D" w:rsidRPr="000C5A20">
        <w:rPr>
          <w:rFonts w:ascii="Cambria" w:hAnsi="Cambria"/>
        </w:rPr>
        <w:t xml:space="preserve"> and breathtaking forward-drive </w:t>
      </w:r>
      <w:r w:rsidR="005E5A84">
        <w:rPr>
          <w:rFonts w:ascii="Cambria" w:hAnsi="Cambria"/>
        </w:rPr>
        <w:t xml:space="preserve">reminiscent of such </w:t>
      </w:r>
      <w:r w:rsidR="00701A4D" w:rsidRPr="000C5A20">
        <w:rPr>
          <w:rFonts w:ascii="Cambria" w:hAnsi="Cambria"/>
        </w:rPr>
        <w:t xml:space="preserve">works as Richard Strauss’s </w:t>
      </w:r>
      <w:r w:rsidR="00701A4D" w:rsidRPr="006F1E01">
        <w:rPr>
          <w:rFonts w:ascii="Cambria" w:hAnsi="Cambria"/>
          <w:i/>
          <w:iCs/>
        </w:rPr>
        <w:t>Don Juan</w:t>
      </w:r>
      <w:r w:rsidR="000D28F0" w:rsidRPr="000C5A20">
        <w:rPr>
          <w:rFonts w:ascii="Cambria" w:hAnsi="Cambria"/>
        </w:rPr>
        <w:t xml:space="preserve">. Resurrected from the BBC vaults </w:t>
      </w:r>
      <w:proofErr w:type="gramStart"/>
      <w:r w:rsidR="000D28F0" w:rsidRPr="000C5A20">
        <w:rPr>
          <w:rFonts w:ascii="Cambria" w:hAnsi="Cambria"/>
        </w:rPr>
        <w:t>comes</w:t>
      </w:r>
      <w:proofErr w:type="gramEnd"/>
      <w:r w:rsidR="000D28F0" w:rsidRPr="000C5A20">
        <w:rPr>
          <w:rFonts w:ascii="Cambria" w:hAnsi="Cambria"/>
        </w:rPr>
        <w:t xml:space="preserve"> a </w:t>
      </w:r>
      <w:r w:rsidR="00353F83" w:rsidRPr="000C5A20">
        <w:rPr>
          <w:rFonts w:ascii="Cambria" w:hAnsi="Cambria"/>
        </w:rPr>
        <w:t xml:space="preserve">1944 </w:t>
      </w:r>
      <w:r w:rsidR="000D28F0" w:rsidRPr="000C5A20">
        <w:rPr>
          <w:rFonts w:ascii="Cambria" w:hAnsi="Cambria"/>
        </w:rPr>
        <w:t xml:space="preserve">performance of </w:t>
      </w:r>
      <w:r w:rsidR="000D28F0" w:rsidRPr="000C5A20">
        <w:rPr>
          <w:rFonts w:ascii="Cambria" w:hAnsi="Cambria"/>
          <w:i/>
          <w:iCs/>
        </w:rPr>
        <w:t>In the South</w:t>
      </w:r>
      <w:r w:rsidR="000D28F0" w:rsidRPr="000C5A20">
        <w:rPr>
          <w:rFonts w:ascii="Cambria" w:hAnsi="Cambria"/>
        </w:rPr>
        <w:t xml:space="preserve"> from the BBC Symphony Orchestra </w:t>
      </w:r>
      <w:r w:rsidR="00353F83" w:rsidRPr="000C5A20">
        <w:rPr>
          <w:rFonts w:ascii="Cambria" w:hAnsi="Cambria"/>
        </w:rPr>
        <w:t xml:space="preserve">in its wartime home of Bedford, conducted by Sir Adrian Boult. </w:t>
      </w:r>
      <w:r w:rsidR="009E0861" w:rsidRPr="000C5A20">
        <w:rPr>
          <w:rFonts w:ascii="Cambria" w:hAnsi="Cambria"/>
        </w:rPr>
        <w:t xml:space="preserve">Produced by Siva Oke, with an astonishingly clear digital remastering by </w:t>
      </w:r>
      <w:r w:rsidR="00F46BDB" w:rsidRPr="000C5A20">
        <w:rPr>
          <w:rFonts w:ascii="Cambria" w:hAnsi="Cambria"/>
        </w:rPr>
        <w:t xml:space="preserve">historic recordings technician, Lani Spahr, </w:t>
      </w:r>
      <w:r w:rsidR="006E2C2B" w:rsidRPr="000C5A20">
        <w:rPr>
          <w:rFonts w:ascii="Cambria" w:hAnsi="Cambria"/>
        </w:rPr>
        <w:t xml:space="preserve">this mono recording </w:t>
      </w:r>
      <w:r w:rsidR="00EC7728" w:rsidRPr="000C5A20">
        <w:rPr>
          <w:rFonts w:ascii="Cambria" w:hAnsi="Cambria"/>
        </w:rPr>
        <w:t>dazzle</w:t>
      </w:r>
      <w:r w:rsidR="00931CBB">
        <w:rPr>
          <w:rFonts w:ascii="Cambria" w:hAnsi="Cambria"/>
        </w:rPr>
        <w:t>s</w:t>
      </w:r>
      <w:r w:rsidR="00EC7728" w:rsidRPr="000C5A20">
        <w:rPr>
          <w:rFonts w:ascii="Cambria" w:hAnsi="Cambria"/>
        </w:rPr>
        <w:t xml:space="preserve"> the listener</w:t>
      </w:r>
      <w:r w:rsidR="007E72B5">
        <w:rPr>
          <w:rFonts w:ascii="Cambria" w:hAnsi="Cambria"/>
        </w:rPr>
        <w:t xml:space="preserve">; </w:t>
      </w:r>
      <w:r w:rsidR="00EC7728" w:rsidRPr="000C5A20">
        <w:rPr>
          <w:rFonts w:ascii="Cambria" w:hAnsi="Cambria"/>
        </w:rPr>
        <w:t>not least because the</w:t>
      </w:r>
      <w:r w:rsidR="00752778" w:rsidRPr="000C5A20">
        <w:rPr>
          <w:rFonts w:ascii="Cambria" w:hAnsi="Cambria"/>
        </w:rPr>
        <w:t xml:space="preserve"> Elgar is conducted by an august figure from the concert podium of years ago, Sir Adrian Boult</w:t>
      </w:r>
      <w:r w:rsidR="006D233A" w:rsidRPr="000C5A20">
        <w:rPr>
          <w:rFonts w:ascii="Cambria" w:hAnsi="Cambria"/>
        </w:rPr>
        <w:t xml:space="preserve"> (1889-1983)</w:t>
      </w:r>
      <w:r w:rsidR="00752778" w:rsidRPr="000C5A20">
        <w:rPr>
          <w:rFonts w:ascii="Cambria" w:hAnsi="Cambria"/>
        </w:rPr>
        <w:t xml:space="preserve"> – often thought of as an elder statesman of British music</w:t>
      </w:r>
      <w:r w:rsidR="006D233A" w:rsidRPr="000C5A20">
        <w:rPr>
          <w:rFonts w:ascii="Cambria" w:hAnsi="Cambria"/>
        </w:rPr>
        <w:t xml:space="preserve">, but </w:t>
      </w:r>
      <w:r w:rsidR="004C1010" w:rsidRPr="000C5A20">
        <w:rPr>
          <w:rFonts w:ascii="Cambria" w:hAnsi="Cambria"/>
        </w:rPr>
        <w:t>in his day, a young, pioneering</w:t>
      </w:r>
      <w:r w:rsidR="004A649B" w:rsidRPr="000C5A20">
        <w:rPr>
          <w:rFonts w:ascii="Cambria" w:hAnsi="Cambria"/>
        </w:rPr>
        <w:t>, passionate conductor and</w:t>
      </w:r>
      <w:r w:rsidR="004C1010" w:rsidRPr="000C5A20">
        <w:rPr>
          <w:rFonts w:ascii="Cambria" w:hAnsi="Cambria"/>
        </w:rPr>
        <w:t xml:space="preserve"> artist, steeped in the music of the English Musical Renaissance</w:t>
      </w:r>
      <w:r w:rsidR="00A80A6A" w:rsidRPr="000C5A20">
        <w:rPr>
          <w:rFonts w:ascii="Cambria" w:hAnsi="Cambria"/>
        </w:rPr>
        <w:t>, championing the composers he knew personally: Holst, Vaughan Williams and Elgar.</w:t>
      </w:r>
    </w:p>
    <w:p w14:paraId="64AC3AA4" w14:textId="49C0D0BD" w:rsidR="004A649B" w:rsidRPr="000C5A20" w:rsidRDefault="004A649B">
      <w:pPr>
        <w:rPr>
          <w:rFonts w:ascii="Cambria" w:hAnsi="Cambria"/>
        </w:rPr>
      </w:pPr>
      <w:r w:rsidRPr="000C5A20">
        <w:rPr>
          <w:rFonts w:ascii="Cambria" w:hAnsi="Cambria"/>
        </w:rPr>
        <w:t xml:space="preserve">The creation of the BBC Symphony Orchestra in 1930 under the aegis of Boult, was one of the great cultural achievements of a </w:t>
      </w:r>
      <w:r w:rsidR="00931CBB">
        <w:rPr>
          <w:rFonts w:ascii="Cambria" w:hAnsi="Cambria"/>
        </w:rPr>
        <w:t>c</w:t>
      </w:r>
      <w:r w:rsidRPr="000C5A20">
        <w:rPr>
          <w:rFonts w:ascii="Cambria" w:hAnsi="Cambria"/>
        </w:rPr>
        <w:t xml:space="preserve">orporation which, in those days, </w:t>
      </w:r>
      <w:r w:rsidR="00FB3A23" w:rsidRPr="000C5A20">
        <w:rPr>
          <w:rFonts w:ascii="Cambria" w:hAnsi="Cambria"/>
        </w:rPr>
        <w:t>was bound to the deep principles of Sir John Reith</w:t>
      </w:r>
      <w:r w:rsidR="00FC1C3B" w:rsidRPr="000C5A20">
        <w:rPr>
          <w:rFonts w:ascii="Cambria" w:hAnsi="Cambria"/>
        </w:rPr>
        <w:t xml:space="preserve"> – the BBC founding-father – who consecrated his organisation to the raising of public taste, the promotion of high-culture. </w:t>
      </w:r>
      <w:r w:rsidR="005B48D0">
        <w:rPr>
          <w:rFonts w:ascii="Cambria" w:hAnsi="Cambria"/>
        </w:rPr>
        <w:t>Yet it</w:t>
      </w:r>
      <w:r w:rsidR="00010090" w:rsidRPr="000C5A20">
        <w:rPr>
          <w:rFonts w:ascii="Cambria" w:hAnsi="Cambria"/>
        </w:rPr>
        <w:t xml:space="preserve"> is strange to think that the Boult-Elgar performance from 1944 is not actually issued by the BB</w:t>
      </w:r>
      <w:r w:rsidR="005E7216" w:rsidRPr="000C5A20">
        <w:rPr>
          <w:rFonts w:ascii="Cambria" w:hAnsi="Cambria"/>
        </w:rPr>
        <w:t xml:space="preserve">C, but by the private CD label, SOMM Recordings. </w:t>
      </w:r>
      <w:r w:rsidR="00B145ED" w:rsidRPr="000C5A20">
        <w:rPr>
          <w:rFonts w:ascii="Cambria" w:hAnsi="Cambria"/>
        </w:rPr>
        <w:t>We are indeed grateful to SOMM for giving us this fine account of a classic Elgar work</w:t>
      </w:r>
      <w:r w:rsidR="00EC360A" w:rsidRPr="000C5A20">
        <w:rPr>
          <w:rFonts w:ascii="Cambria" w:hAnsi="Cambria"/>
        </w:rPr>
        <w:t>, not to mention a glimpse into the playing style and sound of the BBC SO from over 80 years ago</w:t>
      </w:r>
      <w:r w:rsidR="009570BA" w:rsidRPr="000C5A20">
        <w:rPr>
          <w:rFonts w:ascii="Cambria" w:hAnsi="Cambria"/>
        </w:rPr>
        <w:t xml:space="preserve">. But it seems that </w:t>
      </w:r>
      <w:r w:rsidR="001E181C" w:rsidRPr="000C5A20">
        <w:rPr>
          <w:rFonts w:ascii="Cambria" w:hAnsi="Cambria"/>
        </w:rPr>
        <w:t xml:space="preserve">the responsibility for the nation’s musical heritage is increasingly passing from </w:t>
      </w:r>
      <w:r w:rsidR="009F7A74" w:rsidRPr="000C5A20">
        <w:rPr>
          <w:rFonts w:ascii="Cambria" w:hAnsi="Cambria"/>
        </w:rPr>
        <w:t xml:space="preserve">the BBC (obsessed as it is by ‘playlists’, mass-entertainment, </w:t>
      </w:r>
      <w:r w:rsidR="006B1C05" w:rsidRPr="000C5A20">
        <w:rPr>
          <w:rFonts w:ascii="Cambria" w:hAnsi="Cambria"/>
        </w:rPr>
        <w:t>cookery programmes</w:t>
      </w:r>
      <w:r w:rsidR="00931CBB">
        <w:rPr>
          <w:rFonts w:ascii="Cambria" w:hAnsi="Cambria"/>
        </w:rPr>
        <w:t xml:space="preserve"> etc</w:t>
      </w:r>
      <w:r w:rsidR="006B1C05" w:rsidRPr="000C5A20">
        <w:rPr>
          <w:rFonts w:ascii="Cambria" w:hAnsi="Cambria"/>
        </w:rPr>
        <w:t>) to committed, private individual curators.</w:t>
      </w:r>
    </w:p>
    <w:p w14:paraId="12AFA3B9" w14:textId="143A3E69" w:rsidR="00E030E0" w:rsidRDefault="00FB66AC">
      <w:pPr>
        <w:rPr>
          <w:rFonts w:ascii="Cambria" w:hAnsi="Cambria"/>
        </w:rPr>
      </w:pPr>
      <w:r w:rsidRPr="00A63A3B">
        <w:rPr>
          <w:rFonts w:ascii="Cambria" w:hAnsi="Cambria"/>
          <w:i/>
          <w:iCs/>
        </w:rPr>
        <w:t>In the South</w:t>
      </w:r>
      <w:r w:rsidRPr="000C5A20">
        <w:rPr>
          <w:rFonts w:ascii="Cambria" w:hAnsi="Cambria"/>
        </w:rPr>
        <w:t xml:space="preserve"> is </w:t>
      </w:r>
      <w:r w:rsidR="000E60C9" w:rsidRPr="000C5A20">
        <w:rPr>
          <w:rFonts w:ascii="Cambria" w:hAnsi="Cambria"/>
        </w:rPr>
        <w:t xml:space="preserve">well served by Boult’s orchestra, and those of us who know and love his later stereo performances </w:t>
      </w:r>
      <w:r w:rsidR="00785613" w:rsidRPr="000C5A20">
        <w:rPr>
          <w:rFonts w:ascii="Cambria" w:hAnsi="Cambria"/>
        </w:rPr>
        <w:t>of Elgar on EMI with the London Philharmonic, may – with this CD – pick up on a more idiomatic,</w:t>
      </w:r>
      <w:r w:rsidR="00F4189F" w:rsidRPr="000C5A20">
        <w:rPr>
          <w:rFonts w:ascii="Cambria" w:hAnsi="Cambria"/>
        </w:rPr>
        <w:t xml:space="preserve"> ‘quicker step’ to the conducting. Also on the album, you will find a </w:t>
      </w:r>
      <w:r w:rsidR="00CC388D" w:rsidRPr="000C5A20">
        <w:rPr>
          <w:rFonts w:ascii="Cambria" w:hAnsi="Cambria"/>
        </w:rPr>
        <w:t xml:space="preserve">noble reading of Elgar’s valedictory </w:t>
      </w:r>
      <w:r w:rsidR="00CC388D" w:rsidRPr="000C5A20">
        <w:rPr>
          <w:rFonts w:ascii="Cambria" w:hAnsi="Cambria"/>
          <w:i/>
          <w:iCs/>
        </w:rPr>
        <w:t xml:space="preserve">Symphony No. 2 in E flat, Op. </w:t>
      </w:r>
      <w:r w:rsidR="00264860" w:rsidRPr="000C5A20">
        <w:rPr>
          <w:rFonts w:ascii="Cambria" w:hAnsi="Cambria"/>
          <w:i/>
          <w:iCs/>
        </w:rPr>
        <w:t xml:space="preserve">63 </w:t>
      </w:r>
      <w:r w:rsidR="003343AD" w:rsidRPr="000C5A20">
        <w:rPr>
          <w:rFonts w:ascii="Cambria" w:hAnsi="Cambria"/>
        </w:rPr>
        <w:t>of 1911</w:t>
      </w:r>
      <w:r w:rsidR="003343AD" w:rsidRPr="000C5A20">
        <w:rPr>
          <w:rFonts w:ascii="Cambria" w:hAnsi="Cambria"/>
          <w:i/>
          <w:iCs/>
        </w:rPr>
        <w:t xml:space="preserve">, </w:t>
      </w:r>
      <w:r w:rsidR="005F0F04" w:rsidRPr="000C5A20">
        <w:rPr>
          <w:rFonts w:ascii="Cambria" w:hAnsi="Cambria"/>
        </w:rPr>
        <w:t>taken from a 1963 stereo record</w:t>
      </w:r>
      <w:r w:rsidR="00377BE7" w:rsidRPr="000C5A20">
        <w:rPr>
          <w:rFonts w:ascii="Cambria" w:hAnsi="Cambria"/>
        </w:rPr>
        <w:t xml:space="preserve"> (Waver</w:t>
      </w:r>
      <w:r w:rsidR="00A25670" w:rsidRPr="000C5A20">
        <w:rPr>
          <w:rFonts w:ascii="Cambria" w:hAnsi="Cambria"/>
        </w:rPr>
        <w:t>ley Records)</w:t>
      </w:r>
      <w:r w:rsidR="005F0F04" w:rsidRPr="000C5A20">
        <w:rPr>
          <w:rFonts w:ascii="Cambria" w:hAnsi="Cambria"/>
        </w:rPr>
        <w:t xml:space="preserve">, </w:t>
      </w:r>
      <w:r w:rsidR="002F396C" w:rsidRPr="000C5A20">
        <w:rPr>
          <w:rFonts w:ascii="Cambria" w:hAnsi="Cambria"/>
        </w:rPr>
        <w:t xml:space="preserve">with Boult </w:t>
      </w:r>
      <w:r w:rsidR="0098037A" w:rsidRPr="000C5A20">
        <w:rPr>
          <w:rFonts w:ascii="Cambria" w:hAnsi="Cambria"/>
        </w:rPr>
        <w:t>wielding the baton</w:t>
      </w:r>
      <w:r w:rsidR="007B3008" w:rsidRPr="000C5A20">
        <w:rPr>
          <w:rFonts w:ascii="Cambria" w:hAnsi="Cambria"/>
        </w:rPr>
        <w:t>,</w:t>
      </w:r>
      <w:r w:rsidR="00A15BEB" w:rsidRPr="000C5A20">
        <w:rPr>
          <w:rFonts w:ascii="Cambria" w:hAnsi="Cambria"/>
        </w:rPr>
        <w:t xml:space="preserve"> this time before the Scottish National Orchestra</w:t>
      </w:r>
      <w:r w:rsidR="007B3008" w:rsidRPr="000C5A20">
        <w:rPr>
          <w:rFonts w:ascii="Cambria" w:hAnsi="Cambria"/>
        </w:rPr>
        <w:t xml:space="preserve"> in Glasgow</w:t>
      </w:r>
      <w:r w:rsidR="00A15BEB" w:rsidRPr="000C5A20">
        <w:rPr>
          <w:rFonts w:ascii="Cambria" w:hAnsi="Cambria"/>
        </w:rPr>
        <w:t xml:space="preserve">. </w:t>
      </w:r>
      <w:r w:rsidR="00A8099D" w:rsidRPr="000C5A20">
        <w:rPr>
          <w:rFonts w:ascii="Cambria" w:hAnsi="Cambria"/>
        </w:rPr>
        <w:t xml:space="preserve">In the 1970s, Sir Alexander Gibson went on to make many recordings of Elgar and Walton with the Scottish National (later, </w:t>
      </w:r>
      <w:r w:rsidR="00A8099D" w:rsidRPr="000C5A20">
        <w:rPr>
          <w:rFonts w:ascii="Cambria" w:hAnsi="Cambria"/>
          <w:i/>
          <w:iCs/>
        </w:rPr>
        <w:t xml:space="preserve">Royal </w:t>
      </w:r>
      <w:r w:rsidR="00A8099D" w:rsidRPr="000C5A20">
        <w:rPr>
          <w:rFonts w:ascii="Cambria" w:hAnsi="Cambria"/>
        </w:rPr>
        <w:t>Scottish National)</w:t>
      </w:r>
      <w:r w:rsidR="00214882" w:rsidRPr="000C5A20">
        <w:rPr>
          <w:rFonts w:ascii="Cambria" w:hAnsi="Cambria"/>
        </w:rPr>
        <w:t xml:space="preserve"> </w:t>
      </w:r>
      <w:r w:rsidR="00950D93" w:rsidRPr="000C5A20">
        <w:rPr>
          <w:rFonts w:ascii="Cambria" w:hAnsi="Cambria"/>
        </w:rPr>
        <w:t>thus</w:t>
      </w:r>
      <w:r w:rsidR="00214882" w:rsidRPr="000C5A20">
        <w:rPr>
          <w:rFonts w:ascii="Cambria" w:hAnsi="Cambria"/>
        </w:rPr>
        <w:t xml:space="preserve"> putting Caledonia’s </w:t>
      </w:r>
      <w:r w:rsidR="00950D93" w:rsidRPr="000C5A20">
        <w:rPr>
          <w:rFonts w:ascii="Cambria" w:hAnsi="Cambria"/>
        </w:rPr>
        <w:t xml:space="preserve">major orchestra on the musical map. Yet </w:t>
      </w:r>
      <w:r w:rsidR="00A25670" w:rsidRPr="000C5A20">
        <w:rPr>
          <w:rFonts w:ascii="Cambria" w:hAnsi="Cambria"/>
        </w:rPr>
        <w:t>the Boult/SNO</w:t>
      </w:r>
      <w:r w:rsidR="00950D93" w:rsidRPr="000C5A20">
        <w:rPr>
          <w:rFonts w:ascii="Cambria" w:hAnsi="Cambria"/>
        </w:rPr>
        <w:t xml:space="preserve"> record</w:t>
      </w:r>
      <w:r w:rsidR="00377BE7" w:rsidRPr="000C5A20">
        <w:rPr>
          <w:rFonts w:ascii="Cambria" w:hAnsi="Cambria"/>
        </w:rPr>
        <w:t>, made ten years or so before the</w:t>
      </w:r>
      <w:r w:rsidR="00273499" w:rsidRPr="000C5A20">
        <w:rPr>
          <w:rFonts w:ascii="Cambria" w:hAnsi="Cambria"/>
        </w:rPr>
        <w:t xml:space="preserve"> Scots musicians’</w:t>
      </w:r>
      <w:r w:rsidR="00377BE7" w:rsidRPr="000C5A20">
        <w:rPr>
          <w:rFonts w:ascii="Cambria" w:hAnsi="Cambria"/>
        </w:rPr>
        <w:t xml:space="preserve"> heyday of exposure on RCA and Chandos</w:t>
      </w:r>
      <w:r w:rsidR="00A25670" w:rsidRPr="000C5A20">
        <w:rPr>
          <w:rFonts w:ascii="Cambria" w:hAnsi="Cambria"/>
        </w:rPr>
        <w:t>, reminds us of what a</w:t>
      </w:r>
      <w:r w:rsidR="000A35CA" w:rsidRPr="000C5A20">
        <w:rPr>
          <w:rFonts w:ascii="Cambria" w:hAnsi="Cambria"/>
        </w:rPr>
        <w:t xml:space="preserve">n </w:t>
      </w:r>
      <w:proofErr w:type="gramStart"/>
      <w:r w:rsidR="000A35CA" w:rsidRPr="000C5A20">
        <w:rPr>
          <w:rFonts w:ascii="Cambria" w:hAnsi="Cambria"/>
        </w:rPr>
        <w:t xml:space="preserve">excellent ensemble </w:t>
      </w:r>
      <w:r w:rsidR="0004004F" w:rsidRPr="000C5A20">
        <w:rPr>
          <w:rFonts w:ascii="Cambria" w:hAnsi="Cambria"/>
        </w:rPr>
        <w:t>audiences</w:t>
      </w:r>
      <w:proofErr w:type="gramEnd"/>
      <w:r w:rsidR="0004004F" w:rsidRPr="000C5A20">
        <w:rPr>
          <w:rFonts w:ascii="Cambria" w:hAnsi="Cambria"/>
        </w:rPr>
        <w:t xml:space="preserve"> ‘north of the border’ have always had. </w:t>
      </w:r>
    </w:p>
    <w:p w14:paraId="613370C4" w14:textId="4A59CD2C" w:rsidR="006B1C05" w:rsidRPr="000C5A20" w:rsidRDefault="0004004F">
      <w:pPr>
        <w:rPr>
          <w:rFonts w:ascii="Cambria" w:hAnsi="Cambria"/>
        </w:rPr>
      </w:pPr>
      <w:r w:rsidRPr="000C5A20">
        <w:rPr>
          <w:rFonts w:ascii="Cambria" w:hAnsi="Cambria"/>
        </w:rPr>
        <w:t xml:space="preserve">Sir Adrian </w:t>
      </w:r>
      <w:r w:rsidR="00E67007" w:rsidRPr="000C5A20">
        <w:rPr>
          <w:rFonts w:ascii="Cambria" w:hAnsi="Cambria"/>
        </w:rPr>
        <w:t>shapes an energetic first movement, ploughing through Elgar’s</w:t>
      </w:r>
      <w:r w:rsidR="0013596C" w:rsidRPr="000C5A20">
        <w:rPr>
          <w:rFonts w:ascii="Cambria" w:hAnsi="Cambria"/>
        </w:rPr>
        <w:t xml:space="preserve"> choppy, unpredictable waves</w:t>
      </w:r>
      <w:r w:rsidR="00FF2152" w:rsidRPr="000C5A20">
        <w:rPr>
          <w:rFonts w:ascii="Cambria" w:hAnsi="Cambria"/>
        </w:rPr>
        <w:t xml:space="preserve">; taking us into the </w:t>
      </w:r>
      <w:r w:rsidR="004525BA" w:rsidRPr="000C5A20">
        <w:rPr>
          <w:rFonts w:ascii="Cambria" w:hAnsi="Cambria"/>
        </w:rPr>
        <w:t xml:space="preserve">emotional semi-funeral march (for Edward Vll) </w:t>
      </w:r>
      <w:r w:rsidR="005B2505" w:rsidRPr="000C5A20">
        <w:rPr>
          <w:rFonts w:ascii="Cambria" w:hAnsi="Cambria"/>
        </w:rPr>
        <w:t xml:space="preserve">which is the slow movement. Fiery and frenetic, the </w:t>
      </w:r>
      <w:r w:rsidR="005B2505" w:rsidRPr="00601425">
        <w:rPr>
          <w:rFonts w:ascii="Cambria" w:hAnsi="Cambria"/>
          <w:i/>
          <w:iCs/>
        </w:rPr>
        <w:t>scherzo</w:t>
      </w:r>
      <w:r w:rsidR="005B2505" w:rsidRPr="000C5A20">
        <w:rPr>
          <w:rFonts w:ascii="Cambria" w:hAnsi="Cambria"/>
        </w:rPr>
        <w:t xml:space="preserve"> is handled with terrific</w:t>
      </w:r>
      <w:r w:rsidR="00611C29" w:rsidRPr="000C5A20">
        <w:rPr>
          <w:rFonts w:ascii="Cambria" w:hAnsi="Cambria"/>
        </w:rPr>
        <w:t xml:space="preserve"> </w:t>
      </w:r>
      <w:r w:rsidR="001A5E96" w:rsidRPr="000C5A20">
        <w:rPr>
          <w:rFonts w:ascii="Cambria" w:hAnsi="Cambria"/>
        </w:rPr>
        <w:t>pace</w:t>
      </w:r>
      <w:r w:rsidR="00931CBB">
        <w:rPr>
          <w:rFonts w:ascii="Cambria" w:hAnsi="Cambria"/>
        </w:rPr>
        <w:t xml:space="preserve"> </w:t>
      </w:r>
      <w:r w:rsidR="001A5E96" w:rsidRPr="000C5A20">
        <w:rPr>
          <w:rFonts w:ascii="Cambria" w:hAnsi="Cambria"/>
        </w:rPr>
        <w:t>but never gets out of control (Elgar likened the music to a fierce throbbing in the head)</w:t>
      </w:r>
      <w:r w:rsidR="00DD7624">
        <w:rPr>
          <w:rFonts w:ascii="Cambria" w:hAnsi="Cambria"/>
        </w:rPr>
        <w:t>;</w:t>
      </w:r>
      <w:r w:rsidR="00E3638F" w:rsidRPr="000C5A20">
        <w:rPr>
          <w:rFonts w:ascii="Cambria" w:hAnsi="Cambria"/>
        </w:rPr>
        <w:t xml:space="preserve"> and we </w:t>
      </w:r>
      <w:r w:rsidR="00DD7624">
        <w:rPr>
          <w:rFonts w:ascii="Cambria" w:hAnsi="Cambria"/>
        </w:rPr>
        <w:t xml:space="preserve">soon </w:t>
      </w:r>
      <w:r w:rsidR="00E3638F" w:rsidRPr="000C5A20">
        <w:rPr>
          <w:rFonts w:ascii="Cambria" w:hAnsi="Cambria"/>
        </w:rPr>
        <w:t>then arrive at the ‘maestoso’ finale</w:t>
      </w:r>
      <w:r w:rsidR="0097075D" w:rsidRPr="000C5A20">
        <w:rPr>
          <w:rFonts w:ascii="Cambria" w:hAnsi="Cambria"/>
        </w:rPr>
        <w:t>, satisfied</w:t>
      </w:r>
      <w:r w:rsidR="00DD7624">
        <w:rPr>
          <w:rFonts w:ascii="Cambria" w:hAnsi="Cambria"/>
        </w:rPr>
        <w:t xml:space="preserve"> and calm</w:t>
      </w:r>
      <w:r w:rsidR="0097075D" w:rsidRPr="000C5A20">
        <w:rPr>
          <w:rFonts w:ascii="Cambria" w:hAnsi="Cambria"/>
        </w:rPr>
        <w:t xml:space="preserve"> </w:t>
      </w:r>
      <w:r w:rsidR="00E7416A" w:rsidRPr="000C5A20">
        <w:rPr>
          <w:rFonts w:ascii="Cambria" w:hAnsi="Cambria"/>
        </w:rPr>
        <w:t xml:space="preserve">as the sun sets, radiantly. But perhaps, in this symphony, there is a nagging feeling of </w:t>
      </w:r>
      <w:r w:rsidR="00CB39DB" w:rsidRPr="000C5A20">
        <w:rPr>
          <w:rFonts w:ascii="Cambria" w:hAnsi="Cambria"/>
        </w:rPr>
        <w:t xml:space="preserve">the world on the brink of change: the certainties and confidence of the </w:t>
      </w:r>
      <w:r w:rsidR="00CB39DB" w:rsidRPr="00DD7624">
        <w:rPr>
          <w:rFonts w:ascii="Cambria" w:hAnsi="Cambria"/>
          <w:i/>
          <w:iCs/>
        </w:rPr>
        <w:t>First Symphony</w:t>
      </w:r>
      <w:r w:rsidR="00CB39DB" w:rsidRPr="000C5A20">
        <w:rPr>
          <w:rFonts w:ascii="Cambria" w:hAnsi="Cambria"/>
        </w:rPr>
        <w:t xml:space="preserve"> and </w:t>
      </w:r>
      <w:r w:rsidR="00CB39DB" w:rsidRPr="00DD7624">
        <w:rPr>
          <w:rFonts w:ascii="Cambria" w:hAnsi="Cambria"/>
          <w:i/>
          <w:iCs/>
        </w:rPr>
        <w:t>Pomp and Circumstance March No. 1</w:t>
      </w:r>
      <w:r w:rsidR="00CB39DB" w:rsidRPr="000C5A20">
        <w:rPr>
          <w:rFonts w:ascii="Cambria" w:hAnsi="Cambria"/>
        </w:rPr>
        <w:t xml:space="preserve"> hav</w:t>
      </w:r>
      <w:r w:rsidR="003343AD" w:rsidRPr="000C5A20">
        <w:rPr>
          <w:rFonts w:ascii="Cambria" w:hAnsi="Cambria"/>
        </w:rPr>
        <w:t xml:space="preserve">ing evaporated. Could Elgar sense the Great War that was to come, just three years later? </w:t>
      </w:r>
      <w:proofErr w:type="spellStart"/>
      <w:r w:rsidR="003343AD" w:rsidRPr="000C5A20">
        <w:rPr>
          <w:rFonts w:ascii="Cambria" w:hAnsi="Cambria"/>
        </w:rPr>
        <w:t>Elgarians</w:t>
      </w:r>
      <w:proofErr w:type="spellEnd"/>
      <w:r w:rsidR="003343AD" w:rsidRPr="000C5A20">
        <w:rPr>
          <w:rFonts w:ascii="Cambria" w:hAnsi="Cambria"/>
        </w:rPr>
        <w:t xml:space="preserve"> and audiophiles will love </w:t>
      </w:r>
      <w:r w:rsidR="003343AD" w:rsidRPr="000C5A20">
        <w:rPr>
          <w:rFonts w:ascii="Cambria" w:hAnsi="Cambria"/>
        </w:rPr>
        <w:lastRenderedPageBreak/>
        <w:t>SOMM’s new CD, as will those</w:t>
      </w:r>
      <w:r w:rsidR="00BC29B1" w:rsidRPr="000C5A20">
        <w:rPr>
          <w:rFonts w:ascii="Cambria" w:hAnsi="Cambria"/>
        </w:rPr>
        <w:t xml:space="preserve"> who enjoy radio history – as also presented are recordings of conversations </w:t>
      </w:r>
      <w:r w:rsidR="00AB3C05" w:rsidRPr="000C5A20">
        <w:rPr>
          <w:rFonts w:ascii="Cambria" w:hAnsi="Cambria"/>
        </w:rPr>
        <w:t>with Sir Adrian and Elgar’s daughter, Carice Elgar Blake.</w:t>
      </w:r>
    </w:p>
    <w:p w14:paraId="154AED9A" w14:textId="31816DC6" w:rsidR="00AB3C05" w:rsidRPr="000C5A20" w:rsidRDefault="004F5819">
      <w:pPr>
        <w:rPr>
          <w:rFonts w:ascii="Cambria" w:hAnsi="Cambria"/>
        </w:rPr>
      </w:pPr>
      <w:r w:rsidRPr="000C5A20">
        <w:rPr>
          <w:rFonts w:ascii="Cambria" w:hAnsi="Cambria"/>
        </w:rPr>
        <w:t xml:space="preserve">More late-romantic music, but this time from the Austro-German tradition, and the </w:t>
      </w:r>
      <w:r w:rsidR="00D313E6" w:rsidRPr="000C5A20">
        <w:rPr>
          <w:rFonts w:ascii="Cambria" w:hAnsi="Cambria"/>
        </w:rPr>
        <w:t xml:space="preserve">composer, Franz Lachner (1803-1890) whose music (as you might expect) owes much to the sound-world of Schumann and Brahms. </w:t>
      </w:r>
      <w:r w:rsidR="00FC6809" w:rsidRPr="000C5A20">
        <w:rPr>
          <w:rFonts w:ascii="Cambria" w:hAnsi="Cambria"/>
        </w:rPr>
        <w:t xml:space="preserve">Yet Lachner seems to have been overlooked, </w:t>
      </w:r>
      <w:proofErr w:type="gramStart"/>
      <w:r w:rsidR="00FC6809" w:rsidRPr="000C5A20">
        <w:rPr>
          <w:rFonts w:ascii="Cambria" w:hAnsi="Cambria"/>
        </w:rPr>
        <w:t>lagging behind</w:t>
      </w:r>
      <w:proofErr w:type="gramEnd"/>
      <w:r w:rsidR="00FC6809" w:rsidRPr="000C5A20">
        <w:rPr>
          <w:rFonts w:ascii="Cambria" w:hAnsi="Cambria"/>
        </w:rPr>
        <w:t xml:space="preserve"> the confirmed ‘old masters’ of</w:t>
      </w:r>
      <w:r w:rsidR="00A538D7" w:rsidRPr="000C5A20">
        <w:rPr>
          <w:rFonts w:ascii="Cambria" w:hAnsi="Cambria"/>
        </w:rPr>
        <w:t xml:space="preserve"> those years of</w:t>
      </w:r>
      <w:r w:rsidR="00102CEC" w:rsidRPr="000C5A20">
        <w:rPr>
          <w:rFonts w:ascii="Cambria" w:hAnsi="Cambria"/>
        </w:rPr>
        <w:t xml:space="preserve"> post-</w:t>
      </w:r>
      <w:proofErr w:type="spellStart"/>
      <w:r w:rsidR="00A538D7" w:rsidRPr="000C5A20">
        <w:rPr>
          <w:rFonts w:ascii="Cambria" w:hAnsi="Cambria"/>
          <w:i/>
          <w:iCs/>
        </w:rPr>
        <w:t>sturm</w:t>
      </w:r>
      <w:proofErr w:type="spellEnd"/>
      <w:r w:rsidR="00A538D7" w:rsidRPr="000C5A20">
        <w:rPr>
          <w:rFonts w:ascii="Cambria" w:hAnsi="Cambria"/>
          <w:i/>
          <w:iCs/>
        </w:rPr>
        <w:t xml:space="preserve"> und </w:t>
      </w:r>
      <w:proofErr w:type="spellStart"/>
      <w:r w:rsidR="00A538D7" w:rsidRPr="000C5A20">
        <w:rPr>
          <w:rFonts w:ascii="Cambria" w:hAnsi="Cambria"/>
          <w:i/>
          <w:iCs/>
        </w:rPr>
        <w:t>drang</w:t>
      </w:r>
      <w:proofErr w:type="spellEnd"/>
      <w:r w:rsidR="00A538D7" w:rsidRPr="000C5A20">
        <w:rPr>
          <w:rFonts w:ascii="Cambria" w:hAnsi="Cambria"/>
        </w:rPr>
        <w:t>, and later, Prussian pride and nationalism</w:t>
      </w:r>
      <w:r w:rsidR="000372B1" w:rsidRPr="000C5A20">
        <w:rPr>
          <w:rFonts w:ascii="Cambria" w:hAnsi="Cambria"/>
        </w:rPr>
        <w:t xml:space="preserve">: just listen to the strains of the German National Anthem in Lachner’s </w:t>
      </w:r>
      <w:proofErr w:type="spellStart"/>
      <w:r w:rsidR="000372B1" w:rsidRPr="000C5A20">
        <w:rPr>
          <w:rFonts w:ascii="Cambria" w:hAnsi="Cambria"/>
          <w:i/>
          <w:iCs/>
        </w:rPr>
        <w:t>Festouver</w:t>
      </w:r>
      <w:r w:rsidR="0018512F" w:rsidRPr="000C5A20">
        <w:rPr>
          <w:rFonts w:ascii="Cambria" w:hAnsi="Cambria"/>
          <w:i/>
          <w:iCs/>
        </w:rPr>
        <w:t>t</w:t>
      </w:r>
      <w:r w:rsidR="00ED0D93" w:rsidRPr="000C5A20">
        <w:rPr>
          <w:rFonts w:ascii="Cambria" w:hAnsi="Cambria"/>
          <w:i/>
          <w:iCs/>
        </w:rPr>
        <w:t>ü</w:t>
      </w:r>
      <w:r w:rsidR="0018512F" w:rsidRPr="000C5A20">
        <w:rPr>
          <w:rFonts w:ascii="Cambria" w:hAnsi="Cambria"/>
          <w:i/>
          <w:iCs/>
        </w:rPr>
        <w:t>re</w:t>
      </w:r>
      <w:proofErr w:type="spellEnd"/>
      <w:r w:rsidR="002C1343" w:rsidRPr="000C5A20">
        <w:rPr>
          <w:rFonts w:ascii="Cambria" w:hAnsi="Cambria"/>
        </w:rPr>
        <w:t xml:space="preserve">, to </w:t>
      </w:r>
      <w:r w:rsidR="00707076" w:rsidRPr="000C5A20">
        <w:rPr>
          <w:rFonts w:ascii="Cambria" w:hAnsi="Cambria"/>
        </w:rPr>
        <w:t xml:space="preserve">appreciate a true Teutonic musician, steeped in a sense of statehood. </w:t>
      </w:r>
      <w:r w:rsidR="006548F7" w:rsidRPr="000C5A20">
        <w:rPr>
          <w:rFonts w:ascii="Cambria" w:hAnsi="Cambria"/>
        </w:rPr>
        <w:t xml:space="preserve">The piece can be found </w:t>
      </w:r>
      <w:r w:rsidR="00FA72E7" w:rsidRPr="000C5A20">
        <w:rPr>
          <w:rFonts w:ascii="Cambria" w:hAnsi="Cambria"/>
        </w:rPr>
        <w:t xml:space="preserve">on the </w:t>
      </w:r>
      <w:r w:rsidR="0096041C">
        <w:rPr>
          <w:rFonts w:ascii="Cambria" w:hAnsi="Cambria"/>
        </w:rPr>
        <w:t xml:space="preserve">CPO </w:t>
      </w:r>
      <w:r w:rsidR="00FA72E7" w:rsidRPr="000C5A20">
        <w:rPr>
          <w:rFonts w:ascii="Cambria" w:hAnsi="Cambria"/>
        </w:rPr>
        <w:t xml:space="preserve">label, in a bright, sharp, ‘silvery’ recording by </w:t>
      </w:r>
      <w:r w:rsidR="00DE23DE" w:rsidRPr="000C5A20">
        <w:rPr>
          <w:rFonts w:ascii="Cambria" w:hAnsi="Cambria"/>
        </w:rPr>
        <w:t xml:space="preserve">Taiwan’s </w:t>
      </w:r>
      <w:proofErr w:type="gramStart"/>
      <w:r w:rsidR="00DE23DE" w:rsidRPr="000C5A20">
        <w:rPr>
          <w:rFonts w:ascii="Cambria" w:hAnsi="Cambria"/>
        </w:rPr>
        <w:t>highly-gifted</w:t>
      </w:r>
      <w:proofErr w:type="gramEnd"/>
      <w:r w:rsidR="00DE23DE" w:rsidRPr="000C5A20">
        <w:rPr>
          <w:rFonts w:ascii="Cambria" w:hAnsi="Cambria"/>
        </w:rPr>
        <w:t xml:space="preserve"> musicians of the Evergreen Symphony Orchestra</w:t>
      </w:r>
      <w:r w:rsidR="0096041C">
        <w:rPr>
          <w:rFonts w:ascii="Cambria" w:hAnsi="Cambria"/>
        </w:rPr>
        <w:t xml:space="preserve">. </w:t>
      </w:r>
      <w:r w:rsidR="00C9787B" w:rsidRPr="000C5A20">
        <w:rPr>
          <w:rFonts w:ascii="Cambria" w:hAnsi="Cambria"/>
        </w:rPr>
        <w:t>Conducted by Gernot Schmalfus</w:t>
      </w:r>
      <w:r w:rsidR="00183DC3" w:rsidRPr="000C5A20">
        <w:rPr>
          <w:rFonts w:ascii="Cambria" w:hAnsi="Cambria"/>
        </w:rPr>
        <w:t>s</w:t>
      </w:r>
      <w:r w:rsidR="00B81777" w:rsidRPr="000C5A20">
        <w:rPr>
          <w:rFonts w:ascii="Cambria" w:hAnsi="Cambria"/>
        </w:rPr>
        <w:t xml:space="preserve"> – a student of the great Rudolf Kempe </w:t>
      </w:r>
      <w:r w:rsidR="00183DC3" w:rsidRPr="000C5A20">
        <w:rPr>
          <w:rFonts w:ascii="Cambria" w:hAnsi="Cambria"/>
        </w:rPr>
        <w:t>–</w:t>
      </w:r>
      <w:r w:rsidR="00B81777" w:rsidRPr="000C5A20">
        <w:rPr>
          <w:rFonts w:ascii="Cambria" w:hAnsi="Cambria"/>
        </w:rPr>
        <w:t xml:space="preserve"> </w:t>
      </w:r>
      <w:r w:rsidR="00183DC3" w:rsidRPr="000C5A20">
        <w:rPr>
          <w:rFonts w:ascii="Cambria" w:hAnsi="Cambria"/>
        </w:rPr>
        <w:t xml:space="preserve">Lachner’s music </w:t>
      </w:r>
      <w:r w:rsidR="00E63AE5" w:rsidRPr="000C5A20">
        <w:rPr>
          <w:rFonts w:ascii="Cambria" w:hAnsi="Cambria"/>
        </w:rPr>
        <w:t>is given very persuasive readings</w:t>
      </w:r>
      <w:r w:rsidR="00004CEE" w:rsidRPr="000C5A20">
        <w:rPr>
          <w:rFonts w:ascii="Cambria" w:hAnsi="Cambria"/>
        </w:rPr>
        <w:t xml:space="preserve">, the main work on the CD being the nearly-50-minute-long </w:t>
      </w:r>
      <w:r w:rsidR="006442DE" w:rsidRPr="0096041C">
        <w:rPr>
          <w:rFonts w:ascii="Cambria" w:hAnsi="Cambria"/>
          <w:i/>
          <w:iCs/>
        </w:rPr>
        <w:t>Symphony No. 3</w:t>
      </w:r>
      <w:r w:rsidR="006442DE" w:rsidRPr="000C5A20">
        <w:rPr>
          <w:rFonts w:ascii="Cambria" w:hAnsi="Cambria"/>
        </w:rPr>
        <w:t xml:space="preserve">. Suffice it to say that if you enjoy the titanic weight of Brahms and the </w:t>
      </w:r>
      <w:r w:rsidR="00D309B1" w:rsidRPr="000C5A20">
        <w:rPr>
          <w:rFonts w:ascii="Cambria" w:hAnsi="Cambria"/>
        </w:rPr>
        <w:t>mercurial motion of Schumann, Lachner’s music will not disappoint.</w:t>
      </w:r>
    </w:p>
    <w:p w14:paraId="338E1CD4" w14:textId="6CA4CA8A" w:rsidR="00D309B1" w:rsidRDefault="00D309B1">
      <w:pPr>
        <w:rPr>
          <w:rFonts w:ascii="Cambria" w:hAnsi="Cambria"/>
        </w:rPr>
      </w:pPr>
      <w:r w:rsidRPr="000C5A20">
        <w:rPr>
          <w:rFonts w:ascii="Cambria" w:hAnsi="Cambria"/>
        </w:rPr>
        <w:t xml:space="preserve">Chandos Records have presented the last-ever studio sessions of </w:t>
      </w:r>
      <w:r w:rsidR="00BF34BB" w:rsidRPr="000C5A20">
        <w:rPr>
          <w:rFonts w:ascii="Cambria" w:hAnsi="Cambria"/>
        </w:rPr>
        <w:t xml:space="preserve">the late Sir Andrew Davis, on a CD entitled </w:t>
      </w:r>
      <w:r w:rsidR="00BF34BB" w:rsidRPr="0096041C">
        <w:rPr>
          <w:rFonts w:ascii="Cambria" w:hAnsi="Cambria"/>
          <w:i/>
          <w:iCs/>
        </w:rPr>
        <w:t xml:space="preserve">King of </w:t>
      </w:r>
      <w:r w:rsidR="00696C1D" w:rsidRPr="0096041C">
        <w:rPr>
          <w:rFonts w:ascii="Cambria" w:hAnsi="Cambria"/>
          <w:i/>
          <w:iCs/>
        </w:rPr>
        <w:t>kings</w:t>
      </w:r>
      <w:r w:rsidR="00177EA6" w:rsidRPr="000C5A20">
        <w:rPr>
          <w:rFonts w:ascii="Cambria" w:hAnsi="Cambria"/>
        </w:rPr>
        <w:t xml:space="preserve">: an array of orchestrations of Bach, made by Sir Andrew, who began his life as </w:t>
      </w:r>
      <w:r w:rsidR="000B5534" w:rsidRPr="000C5A20">
        <w:rPr>
          <w:rFonts w:ascii="Cambria" w:hAnsi="Cambria"/>
        </w:rPr>
        <w:t>an organ scholar at King</w:t>
      </w:r>
      <w:r w:rsidR="00352866" w:rsidRPr="000C5A20">
        <w:rPr>
          <w:rFonts w:ascii="Cambria" w:hAnsi="Cambria"/>
        </w:rPr>
        <w:t xml:space="preserve">’s College, Cambridge. A short, sharp musical ‘shock’ awaits listeners at the beginning of Davis’s astringent orchestration of </w:t>
      </w:r>
      <w:r w:rsidR="00EC0C11" w:rsidRPr="000C5A20">
        <w:rPr>
          <w:rFonts w:ascii="Cambria" w:hAnsi="Cambria"/>
        </w:rPr>
        <w:t xml:space="preserve">the famous </w:t>
      </w:r>
      <w:r w:rsidR="00EC0C11" w:rsidRPr="00026F00">
        <w:rPr>
          <w:rFonts w:ascii="Cambria" w:hAnsi="Cambria"/>
          <w:i/>
          <w:iCs/>
        </w:rPr>
        <w:t>Toccata and Fugue</w:t>
      </w:r>
      <w:r w:rsidR="00EC0C11" w:rsidRPr="000C5A20">
        <w:rPr>
          <w:rFonts w:ascii="Cambria" w:hAnsi="Cambria"/>
        </w:rPr>
        <w:t xml:space="preserve"> – a </w:t>
      </w:r>
      <w:r w:rsidR="00E650CA" w:rsidRPr="000C5A20">
        <w:rPr>
          <w:rFonts w:ascii="Cambria" w:hAnsi="Cambria"/>
        </w:rPr>
        <w:t xml:space="preserve">version that seems far removed from Stokowski’s more expansive </w:t>
      </w:r>
      <w:r w:rsidR="00FB6E6E" w:rsidRPr="000C5A20">
        <w:rPr>
          <w:rFonts w:ascii="Cambria" w:hAnsi="Cambria"/>
        </w:rPr>
        <w:t xml:space="preserve">reworkings. Yet precision and detail work well here, and the Chandos sound is, of course, </w:t>
      </w:r>
      <w:r w:rsidR="00D47CC0" w:rsidRPr="000C5A20">
        <w:rPr>
          <w:rFonts w:ascii="Cambria" w:hAnsi="Cambria"/>
        </w:rPr>
        <w:t xml:space="preserve">laser-strong and perfect. </w:t>
      </w:r>
      <w:r w:rsidR="009C4B4E" w:rsidRPr="00026F00">
        <w:rPr>
          <w:rFonts w:ascii="Cambria" w:hAnsi="Cambria"/>
          <w:i/>
          <w:iCs/>
        </w:rPr>
        <w:t xml:space="preserve">In Dulci </w:t>
      </w:r>
      <w:proofErr w:type="spellStart"/>
      <w:r w:rsidR="009C4B4E" w:rsidRPr="00026F00">
        <w:rPr>
          <w:rFonts w:ascii="Cambria" w:hAnsi="Cambria"/>
          <w:i/>
          <w:iCs/>
        </w:rPr>
        <w:t>Jubilo</w:t>
      </w:r>
      <w:proofErr w:type="spellEnd"/>
      <w:r w:rsidR="009C4B4E" w:rsidRPr="000C5A20">
        <w:rPr>
          <w:rFonts w:ascii="Cambria" w:hAnsi="Cambria"/>
        </w:rPr>
        <w:t>, BWV 608 from 1713</w:t>
      </w:r>
      <w:r w:rsidR="00A953EB" w:rsidRPr="000C5A20">
        <w:rPr>
          <w:rFonts w:ascii="Cambria" w:hAnsi="Cambria"/>
        </w:rPr>
        <w:t xml:space="preserve">, and </w:t>
      </w:r>
      <w:r w:rsidR="00A953EB" w:rsidRPr="00026F00">
        <w:rPr>
          <w:rFonts w:ascii="Cambria" w:hAnsi="Cambria"/>
          <w:i/>
          <w:iCs/>
        </w:rPr>
        <w:t xml:space="preserve">Heut’ </w:t>
      </w:r>
      <w:proofErr w:type="spellStart"/>
      <w:r w:rsidR="00A953EB" w:rsidRPr="00026F00">
        <w:rPr>
          <w:rFonts w:ascii="Cambria" w:hAnsi="Cambria"/>
          <w:i/>
          <w:iCs/>
        </w:rPr>
        <w:t>triumpheret</w:t>
      </w:r>
      <w:proofErr w:type="spellEnd"/>
      <w:r w:rsidR="00A953EB" w:rsidRPr="00026F00">
        <w:rPr>
          <w:rFonts w:ascii="Cambria" w:hAnsi="Cambria"/>
          <w:i/>
          <w:iCs/>
        </w:rPr>
        <w:t xml:space="preserve"> </w:t>
      </w:r>
      <w:proofErr w:type="spellStart"/>
      <w:r w:rsidR="00A953EB" w:rsidRPr="00026F00">
        <w:rPr>
          <w:rFonts w:ascii="Cambria" w:hAnsi="Cambria"/>
          <w:i/>
          <w:iCs/>
        </w:rPr>
        <w:t>Gottes</w:t>
      </w:r>
      <w:proofErr w:type="spellEnd"/>
      <w:r w:rsidR="00BA5A61" w:rsidRPr="00026F00">
        <w:rPr>
          <w:rFonts w:ascii="Cambria" w:hAnsi="Cambria"/>
          <w:i/>
          <w:iCs/>
        </w:rPr>
        <w:t xml:space="preserve"> Sohn</w:t>
      </w:r>
      <w:r w:rsidR="00BA5A61" w:rsidRPr="000C5A20">
        <w:rPr>
          <w:rFonts w:ascii="Cambria" w:hAnsi="Cambria"/>
        </w:rPr>
        <w:t xml:space="preserve">, BWV 630, however, are much smaller in scale, and Sir Andrew brings a delicacy and ‘inwardness’ to his </w:t>
      </w:r>
      <w:r w:rsidR="003E0667" w:rsidRPr="000C5A20">
        <w:rPr>
          <w:rFonts w:ascii="Cambria" w:hAnsi="Cambria"/>
        </w:rPr>
        <w:t xml:space="preserve">treatment of Bach’s church music. Very sadly, this well-loved conductor did not live to complete the recording project, which was taken over by </w:t>
      </w:r>
      <w:r w:rsidR="00C4520F" w:rsidRPr="000C5A20">
        <w:rPr>
          <w:rFonts w:ascii="Cambria" w:hAnsi="Cambria"/>
        </w:rPr>
        <w:t>that equally fine and sensitive conductor, Martyn Brabbins.</w:t>
      </w:r>
    </w:p>
    <w:p w14:paraId="25A2A711" w14:textId="7C650BCD" w:rsidR="000C5A20" w:rsidRPr="000C5A20" w:rsidRDefault="00744309">
      <w:pPr>
        <w:rPr>
          <w:rFonts w:ascii="Cambria" w:hAnsi="Cambria"/>
        </w:rPr>
      </w:pPr>
      <w:r>
        <w:rPr>
          <w:rFonts w:ascii="Cambria" w:hAnsi="Cambria"/>
        </w:rPr>
        <w:t xml:space="preserve">Community music-making, recitals and concerts by retired professionals, gifted students and teachers </w:t>
      </w:r>
      <w:r w:rsidR="00596D57">
        <w:rPr>
          <w:rFonts w:ascii="Cambria" w:hAnsi="Cambria"/>
        </w:rPr>
        <w:t xml:space="preserve">given in local halls and churches may yet provide a mainstay for live music, in an age in which some of our larger artistic institutions – Welsh National Opera, the City of Birmingham Symphony Orchestra, </w:t>
      </w:r>
      <w:r w:rsidR="00912460">
        <w:rPr>
          <w:rFonts w:ascii="Cambria" w:hAnsi="Cambria"/>
        </w:rPr>
        <w:t>Mid-Wales Opera – struggle for official funding</w:t>
      </w:r>
      <w:r w:rsidR="00B56829">
        <w:rPr>
          <w:rFonts w:ascii="Cambria" w:hAnsi="Cambria"/>
        </w:rPr>
        <w:t xml:space="preserve"> (from a state and arts bodies that seem to have forgotten about culture). In July at St. Mary’s Church, Cardigan, some 30-40 local people gathered for an afternoon recital by pianist, Rosalind Powell. Rosalind is a teacher and composer of songs (some in the Andrew Lloyd Webber style) who is passionate about </w:t>
      </w:r>
      <w:r w:rsidR="00805FD1">
        <w:rPr>
          <w:rFonts w:ascii="Cambria" w:hAnsi="Cambria"/>
        </w:rPr>
        <w:t xml:space="preserve">local music-making and choral singing. </w:t>
      </w:r>
      <w:r w:rsidR="0022037A">
        <w:rPr>
          <w:rFonts w:ascii="Cambria" w:hAnsi="Cambria"/>
        </w:rPr>
        <w:t xml:space="preserve">Her performance of Mozart, Bach, Debussy (with many extracts from sonatas and famous works) </w:t>
      </w:r>
      <w:r w:rsidR="00AC7344">
        <w:rPr>
          <w:rFonts w:ascii="Cambria" w:hAnsi="Cambria"/>
        </w:rPr>
        <w:t xml:space="preserve">made for an </w:t>
      </w:r>
      <w:r w:rsidR="00E577FF">
        <w:rPr>
          <w:rFonts w:ascii="Cambria" w:hAnsi="Cambria"/>
        </w:rPr>
        <w:t>enjoyable</w:t>
      </w:r>
      <w:r w:rsidR="00AC7344">
        <w:rPr>
          <w:rFonts w:ascii="Cambria" w:hAnsi="Cambria"/>
        </w:rPr>
        <w:t xml:space="preserve">, relaxed, free-flowing </w:t>
      </w:r>
      <w:r w:rsidR="00F84B8B">
        <w:rPr>
          <w:rFonts w:ascii="Cambria" w:hAnsi="Cambria"/>
        </w:rPr>
        <w:t xml:space="preserve">– and free-of-charge – </w:t>
      </w:r>
      <w:r w:rsidR="00AC7344">
        <w:rPr>
          <w:rFonts w:ascii="Cambria" w:hAnsi="Cambria"/>
        </w:rPr>
        <w:t xml:space="preserve">afternoon. </w:t>
      </w:r>
      <w:r w:rsidR="003D2E57">
        <w:rPr>
          <w:rFonts w:ascii="Cambria" w:hAnsi="Cambria"/>
        </w:rPr>
        <w:t>Surely, in an age in which we fear for the future of high</w:t>
      </w:r>
      <w:r w:rsidR="0096041C">
        <w:rPr>
          <w:rFonts w:ascii="Cambria" w:hAnsi="Cambria"/>
        </w:rPr>
        <w:t xml:space="preserve"> </w:t>
      </w:r>
      <w:r w:rsidR="003D2E57">
        <w:rPr>
          <w:rFonts w:ascii="Cambria" w:hAnsi="Cambria"/>
        </w:rPr>
        <w:t xml:space="preserve">culture, such </w:t>
      </w:r>
      <w:r w:rsidR="00BB40C4">
        <w:rPr>
          <w:rFonts w:ascii="Cambria" w:hAnsi="Cambria"/>
        </w:rPr>
        <w:t>events as Rosalind’s recital could enable us to reach out to new audiences</w:t>
      </w:r>
      <w:r w:rsidR="004C4295">
        <w:rPr>
          <w:rFonts w:ascii="Cambria" w:hAnsi="Cambria"/>
        </w:rPr>
        <w:t>?</w:t>
      </w:r>
    </w:p>
    <w:p w14:paraId="2277E760" w14:textId="4251103A" w:rsidR="00C4520F" w:rsidRDefault="000672B4">
      <w:pPr>
        <w:rPr>
          <w:rFonts w:ascii="Cambria" w:hAnsi="Cambria"/>
        </w:rPr>
      </w:pPr>
      <w:r w:rsidRPr="000C5A20">
        <w:rPr>
          <w:rFonts w:ascii="Cambria" w:hAnsi="Cambria"/>
        </w:rPr>
        <w:t xml:space="preserve">And finally… as the month of August faded, </w:t>
      </w:r>
      <w:r w:rsidR="00AE42BD" w:rsidRPr="000C5A20">
        <w:rPr>
          <w:rFonts w:ascii="Cambria" w:hAnsi="Cambria"/>
        </w:rPr>
        <w:t>your reviewer found himself enjoying walks along the Welsh coast</w:t>
      </w:r>
      <w:r w:rsidR="00FB5C3A" w:rsidRPr="000C5A20">
        <w:rPr>
          <w:rFonts w:ascii="Cambria" w:hAnsi="Cambria"/>
        </w:rPr>
        <w:t xml:space="preserve">, looking out across Cardigan Bay to the horizon and Irish Sea. </w:t>
      </w:r>
      <w:r w:rsidR="0096041C">
        <w:rPr>
          <w:rFonts w:ascii="Cambria" w:hAnsi="Cambria"/>
        </w:rPr>
        <w:t>A</w:t>
      </w:r>
      <w:r w:rsidR="0042195F" w:rsidRPr="000C5A20">
        <w:rPr>
          <w:rFonts w:ascii="Cambria" w:hAnsi="Cambria"/>
        </w:rPr>
        <w:t xml:space="preserve"> piece of music that seems to complement </w:t>
      </w:r>
      <w:r w:rsidR="0064699A" w:rsidRPr="000C5A20">
        <w:rPr>
          <w:rFonts w:ascii="Cambria" w:hAnsi="Cambria"/>
        </w:rPr>
        <w:t>this world of Celtic seascapes</w:t>
      </w:r>
      <w:r w:rsidR="00977771" w:rsidRPr="000C5A20">
        <w:rPr>
          <w:rFonts w:ascii="Cambria" w:hAnsi="Cambria"/>
        </w:rPr>
        <w:t xml:space="preserve"> and hilly coastal paths</w:t>
      </w:r>
      <w:r w:rsidR="0096041C">
        <w:rPr>
          <w:rFonts w:ascii="Cambria" w:hAnsi="Cambria"/>
        </w:rPr>
        <w:t xml:space="preserve"> is</w:t>
      </w:r>
      <w:r w:rsidR="0064699A" w:rsidRPr="000C5A20">
        <w:rPr>
          <w:rFonts w:ascii="Cambria" w:hAnsi="Cambria"/>
        </w:rPr>
        <w:t xml:space="preserve"> the </w:t>
      </w:r>
      <w:r w:rsidR="0064699A" w:rsidRPr="000C5A20">
        <w:rPr>
          <w:rFonts w:ascii="Cambria" w:hAnsi="Cambria"/>
          <w:i/>
          <w:iCs/>
        </w:rPr>
        <w:t>String Quartet in A minor</w:t>
      </w:r>
      <w:r w:rsidR="0064699A" w:rsidRPr="000C5A20">
        <w:rPr>
          <w:rFonts w:ascii="Cambria" w:hAnsi="Cambria"/>
        </w:rPr>
        <w:t xml:space="preserve"> by E.J. Moeran, a composer who settled for a while in Kent, but whose </w:t>
      </w:r>
      <w:r w:rsidR="00FB3889" w:rsidRPr="000C5A20">
        <w:rPr>
          <w:rFonts w:ascii="Cambria" w:hAnsi="Cambria"/>
        </w:rPr>
        <w:t xml:space="preserve">forebears were Irish. The quartet has </w:t>
      </w:r>
      <w:r w:rsidR="00E66E32" w:rsidRPr="000C5A20">
        <w:rPr>
          <w:rFonts w:ascii="Cambria" w:hAnsi="Cambria"/>
        </w:rPr>
        <w:t xml:space="preserve">a serious, brooding, opening, but is never slow or </w:t>
      </w:r>
      <w:r w:rsidR="00AE4F33" w:rsidRPr="000C5A20">
        <w:rPr>
          <w:rFonts w:ascii="Cambria" w:hAnsi="Cambria"/>
        </w:rPr>
        <w:t xml:space="preserve">wrapped up in </w:t>
      </w:r>
      <w:r w:rsidR="00DB44A9">
        <w:rPr>
          <w:rFonts w:ascii="Cambria" w:hAnsi="Cambria"/>
        </w:rPr>
        <w:t>misery</w:t>
      </w:r>
      <w:r w:rsidR="00AE4F33" w:rsidRPr="000C5A20">
        <w:rPr>
          <w:rFonts w:ascii="Cambria" w:hAnsi="Cambria"/>
        </w:rPr>
        <w:t xml:space="preserve"> – the music stepping out into fresh air and late-summer light</w:t>
      </w:r>
      <w:r w:rsidR="003D3E80" w:rsidRPr="000C5A20">
        <w:rPr>
          <w:rFonts w:ascii="Cambria" w:hAnsi="Cambria"/>
        </w:rPr>
        <w:t xml:space="preserve">, with </w:t>
      </w:r>
      <w:r w:rsidR="00870392" w:rsidRPr="000C5A20">
        <w:rPr>
          <w:rFonts w:ascii="Cambria" w:hAnsi="Cambria"/>
        </w:rPr>
        <w:t xml:space="preserve">the hint of a cool autumnal breeze at its edge. </w:t>
      </w:r>
      <w:r w:rsidR="000E24E9" w:rsidRPr="000C5A20">
        <w:rPr>
          <w:rFonts w:ascii="Cambria" w:hAnsi="Cambria"/>
        </w:rPr>
        <w:t xml:space="preserve">May </w:t>
      </w:r>
      <w:r w:rsidR="0096041C">
        <w:rPr>
          <w:rFonts w:ascii="Cambria" w:hAnsi="Cambria"/>
        </w:rPr>
        <w:t xml:space="preserve">we </w:t>
      </w:r>
      <w:r w:rsidR="000E24E9" w:rsidRPr="000C5A20">
        <w:rPr>
          <w:rFonts w:ascii="Cambria" w:hAnsi="Cambria"/>
        </w:rPr>
        <w:t xml:space="preserve">recommend the fine Naxos CD, with </w:t>
      </w:r>
      <w:proofErr w:type="spellStart"/>
      <w:r w:rsidR="000E24E9" w:rsidRPr="000C5A20">
        <w:rPr>
          <w:rFonts w:ascii="Cambria" w:hAnsi="Cambria"/>
        </w:rPr>
        <w:t>Moeran</w:t>
      </w:r>
      <w:proofErr w:type="spellEnd"/>
      <w:r w:rsidR="000E24E9" w:rsidRPr="000C5A20">
        <w:rPr>
          <w:rFonts w:ascii="Cambria" w:hAnsi="Cambria"/>
        </w:rPr>
        <w:t xml:space="preserve"> faithfully served by the Maggini String Quartet. </w:t>
      </w:r>
    </w:p>
    <w:p w14:paraId="24E0819C" w14:textId="154B1BE3" w:rsidR="00C7364D" w:rsidRDefault="00BB40C4">
      <w:pPr>
        <w:rPr>
          <w:rFonts w:ascii="Cambria" w:hAnsi="Cambria"/>
        </w:rPr>
      </w:pPr>
      <w:r>
        <w:rPr>
          <w:rFonts w:ascii="Cambria" w:hAnsi="Cambria"/>
        </w:rPr>
        <w:t xml:space="preserve">CD details: Elgar, In the South etc, SOMM </w:t>
      </w:r>
      <w:r w:rsidR="00837EF6">
        <w:rPr>
          <w:rFonts w:ascii="Cambria" w:hAnsi="Cambria"/>
        </w:rPr>
        <w:t xml:space="preserve">ARIADNE 5037-2; </w:t>
      </w:r>
      <w:r w:rsidR="009122E1">
        <w:rPr>
          <w:rFonts w:ascii="Cambria" w:hAnsi="Cambria"/>
        </w:rPr>
        <w:t xml:space="preserve">Lachner, Symphony No. 3, </w:t>
      </w:r>
      <w:proofErr w:type="spellStart"/>
      <w:r w:rsidR="00FB7A46">
        <w:rPr>
          <w:rFonts w:ascii="Cambria" w:hAnsi="Cambria"/>
        </w:rPr>
        <w:t>cpo</w:t>
      </w:r>
      <w:proofErr w:type="spellEnd"/>
      <w:r w:rsidR="00FB7A46">
        <w:rPr>
          <w:rFonts w:ascii="Cambria" w:hAnsi="Cambria"/>
        </w:rPr>
        <w:t xml:space="preserve"> 555 081-2; Bach, arr. Sir Andrew Davis</w:t>
      </w:r>
      <w:r w:rsidR="00AB29BE">
        <w:rPr>
          <w:rFonts w:ascii="Cambria" w:hAnsi="Cambria"/>
        </w:rPr>
        <w:t xml:space="preserve">, Chandos, CHAN 20400; E.J. Moeran, </w:t>
      </w:r>
      <w:r w:rsidR="00971FE7">
        <w:rPr>
          <w:rFonts w:ascii="Cambria" w:hAnsi="Cambria"/>
        </w:rPr>
        <w:t>String Quartets, Naxos, 8.55</w:t>
      </w:r>
      <w:r w:rsidR="00BB116B">
        <w:rPr>
          <w:rFonts w:ascii="Cambria" w:hAnsi="Cambria"/>
        </w:rPr>
        <w:t>4079.</w:t>
      </w:r>
    </w:p>
    <w:p w14:paraId="766DC30F" w14:textId="57EDCF2E" w:rsidR="0096041C" w:rsidRPr="0096041C" w:rsidRDefault="0096041C" w:rsidP="0096041C">
      <w:pPr>
        <w:jc w:val="center"/>
        <w:rPr>
          <w:rFonts w:ascii="Cambria" w:hAnsi="Cambria"/>
          <w:b/>
          <w:bCs/>
          <w:i/>
          <w:iCs/>
        </w:rPr>
      </w:pPr>
      <w:r w:rsidRPr="00BB116B">
        <w:rPr>
          <w:rFonts w:ascii="Cambria" w:hAnsi="Cambria"/>
          <w:b/>
          <w:bCs/>
        </w:rPr>
        <w:t xml:space="preserve">Stuart Millson is the Classical Music Editor of </w:t>
      </w:r>
      <w:r w:rsidRPr="0096041C">
        <w:rPr>
          <w:rFonts w:ascii="Cambria" w:hAnsi="Cambria"/>
          <w:b/>
          <w:bCs/>
          <w:i/>
          <w:iCs/>
        </w:rPr>
        <w:t>The Quarterly Review</w:t>
      </w:r>
    </w:p>
    <w:p w14:paraId="67CB1EE9" w14:textId="77777777" w:rsidR="0096041C" w:rsidRPr="000C5A20" w:rsidRDefault="0096041C">
      <w:pPr>
        <w:rPr>
          <w:rFonts w:ascii="Cambria" w:hAnsi="Cambria"/>
        </w:rPr>
      </w:pPr>
    </w:p>
    <w:sectPr w:rsidR="0096041C" w:rsidRPr="000C5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3D"/>
    <w:rsid w:val="00004CEE"/>
    <w:rsid w:val="00010090"/>
    <w:rsid w:val="00026F00"/>
    <w:rsid w:val="000372B1"/>
    <w:rsid w:val="0004004F"/>
    <w:rsid w:val="000672B4"/>
    <w:rsid w:val="000A35CA"/>
    <w:rsid w:val="000A475F"/>
    <w:rsid w:val="000B5534"/>
    <w:rsid w:val="000C5A20"/>
    <w:rsid w:val="000D28F0"/>
    <w:rsid w:val="000E24E9"/>
    <w:rsid w:val="000E60C9"/>
    <w:rsid w:val="00102CEC"/>
    <w:rsid w:val="0013596C"/>
    <w:rsid w:val="00177EA6"/>
    <w:rsid w:val="00183DC3"/>
    <w:rsid w:val="0018512F"/>
    <w:rsid w:val="001A5E96"/>
    <w:rsid w:val="001E181C"/>
    <w:rsid w:val="00214882"/>
    <w:rsid w:val="0022037A"/>
    <w:rsid w:val="00264860"/>
    <w:rsid w:val="00273499"/>
    <w:rsid w:val="002C1343"/>
    <w:rsid w:val="002F396C"/>
    <w:rsid w:val="0032739D"/>
    <w:rsid w:val="003343AD"/>
    <w:rsid w:val="00352866"/>
    <w:rsid w:val="00353F83"/>
    <w:rsid w:val="00377BE7"/>
    <w:rsid w:val="003D2E57"/>
    <w:rsid w:val="003D3E80"/>
    <w:rsid w:val="003E0667"/>
    <w:rsid w:val="003E4D02"/>
    <w:rsid w:val="0042195F"/>
    <w:rsid w:val="004525BA"/>
    <w:rsid w:val="004A649B"/>
    <w:rsid w:val="004C1010"/>
    <w:rsid w:val="004C4295"/>
    <w:rsid w:val="004F5819"/>
    <w:rsid w:val="00513694"/>
    <w:rsid w:val="005640FB"/>
    <w:rsid w:val="00596D57"/>
    <w:rsid w:val="005B2505"/>
    <w:rsid w:val="005B48D0"/>
    <w:rsid w:val="005E5A84"/>
    <w:rsid w:val="005E7216"/>
    <w:rsid w:val="005F0F04"/>
    <w:rsid w:val="00601425"/>
    <w:rsid w:val="00611C29"/>
    <w:rsid w:val="006442DE"/>
    <w:rsid w:val="0064699A"/>
    <w:rsid w:val="006548F7"/>
    <w:rsid w:val="00696C1D"/>
    <w:rsid w:val="006B1C05"/>
    <w:rsid w:val="006D233A"/>
    <w:rsid w:val="006E2C2B"/>
    <w:rsid w:val="006F1E01"/>
    <w:rsid w:val="006F3A3D"/>
    <w:rsid w:val="00700BF1"/>
    <w:rsid w:val="00701A4D"/>
    <w:rsid w:val="00707076"/>
    <w:rsid w:val="00744309"/>
    <w:rsid w:val="00752778"/>
    <w:rsid w:val="00785613"/>
    <w:rsid w:val="007B3008"/>
    <w:rsid w:val="007C7C21"/>
    <w:rsid w:val="007E72B5"/>
    <w:rsid w:val="00805FD1"/>
    <w:rsid w:val="00837EF6"/>
    <w:rsid w:val="00870392"/>
    <w:rsid w:val="00902440"/>
    <w:rsid w:val="009122E1"/>
    <w:rsid w:val="00912460"/>
    <w:rsid w:val="009242AA"/>
    <w:rsid w:val="00931CBB"/>
    <w:rsid w:val="00950D93"/>
    <w:rsid w:val="009570BA"/>
    <w:rsid w:val="0096041C"/>
    <w:rsid w:val="00966212"/>
    <w:rsid w:val="0097075D"/>
    <w:rsid w:val="00971FE7"/>
    <w:rsid w:val="00977771"/>
    <w:rsid w:val="0098037A"/>
    <w:rsid w:val="009C4B4E"/>
    <w:rsid w:val="009E0861"/>
    <w:rsid w:val="009F7A74"/>
    <w:rsid w:val="00A15BEB"/>
    <w:rsid w:val="00A25670"/>
    <w:rsid w:val="00A538D7"/>
    <w:rsid w:val="00A63A3B"/>
    <w:rsid w:val="00A8099D"/>
    <w:rsid w:val="00A80A6A"/>
    <w:rsid w:val="00A9425C"/>
    <w:rsid w:val="00A953EB"/>
    <w:rsid w:val="00AB29BE"/>
    <w:rsid w:val="00AB3C05"/>
    <w:rsid w:val="00AC7344"/>
    <w:rsid w:val="00AE42BD"/>
    <w:rsid w:val="00AE4F33"/>
    <w:rsid w:val="00AE7AE6"/>
    <w:rsid w:val="00B145ED"/>
    <w:rsid w:val="00B56829"/>
    <w:rsid w:val="00B81777"/>
    <w:rsid w:val="00B90CF8"/>
    <w:rsid w:val="00BA5A61"/>
    <w:rsid w:val="00BA7726"/>
    <w:rsid w:val="00BB116B"/>
    <w:rsid w:val="00BB40C4"/>
    <w:rsid w:val="00BC29B1"/>
    <w:rsid w:val="00BF34BB"/>
    <w:rsid w:val="00C4520F"/>
    <w:rsid w:val="00C61B69"/>
    <w:rsid w:val="00C7364D"/>
    <w:rsid w:val="00C9787B"/>
    <w:rsid w:val="00CB39DB"/>
    <w:rsid w:val="00CC388D"/>
    <w:rsid w:val="00D24FCB"/>
    <w:rsid w:val="00D309B1"/>
    <w:rsid w:val="00D313E6"/>
    <w:rsid w:val="00D365CE"/>
    <w:rsid w:val="00D430C0"/>
    <w:rsid w:val="00D47CC0"/>
    <w:rsid w:val="00D82136"/>
    <w:rsid w:val="00DB44A9"/>
    <w:rsid w:val="00DD7624"/>
    <w:rsid w:val="00DE23DE"/>
    <w:rsid w:val="00E030E0"/>
    <w:rsid w:val="00E17535"/>
    <w:rsid w:val="00E3638F"/>
    <w:rsid w:val="00E577FF"/>
    <w:rsid w:val="00E63AE5"/>
    <w:rsid w:val="00E650CA"/>
    <w:rsid w:val="00E66E32"/>
    <w:rsid w:val="00E67007"/>
    <w:rsid w:val="00E7416A"/>
    <w:rsid w:val="00EC0C11"/>
    <w:rsid w:val="00EC360A"/>
    <w:rsid w:val="00EC7728"/>
    <w:rsid w:val="00ED0D93"/>
    <w:rsid w:val="00F4189F"/>
    <w:rsid w:val="00F46BDB"/>
    <w:rsid w:val="00F84B8B"/>
    <w:rsid w:val="00FA72E7"/>
    <w:rsid w:val="00FB3889"/>
    <w:rsid w:val="00FB3A23"/>
    <w:rsid w:val="00FB5C3A"/>
    <w:rsid w:val="00FB66AC"/>
    <w:rsid w:val="00FB6E6E"/>
    <w:rsid w:val="00FB7A46"/>
    <w:rsid w:val="00FC1C3B"/>
    <w:rsid w:val="00FC6809"/>
    <w:rsid w:val="00F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2DF12"/>
  <w15:chartTrackingRefBased/>
  <w15:docId w15:val="{2DA373A5-DE8F-4D42-BFCA-77B75497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A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A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A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A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A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A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8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Millson</dc:creator>
  <cp:keywords/>
  <dc:description/>
  <cp:lastModifiedBy>Mary Geddes</cp:lastModifiedBy>
  <cp:revision>4</cp:revision>
  <dcterms:created xsi:type="dcterms:W3CDTF">2025-08-12T22:51:00Z</dcterms:created>
  <dcterms:modified xsi:type="dcterms:W3CDTF">2025-08-12T23:06:00Z</dcterms:modified>
</cp:coreProperties>
</file>